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C112" w14:textId="77777777" w:rsidR="00111497" w:rsidRPr="00DE5048" w:rsidRDefault="00111497" w:rsidP="00111497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</w:t>
      </w:r>
      <w:r w:rsidRPr="00DE5048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Pr="00DE5048">
        <w:rPr>
          <w:sz w:val="20"/>
          <w:szCs w:val="20"/>
        </w:rPr>
        <w:t xml:space="preserve"> do SWZ</w:t>
      </w:r>
    </w:p>
    <w:p w14:paraId="4FA2A149" w14:textId="77777777" w:rsidR="00111497" w:rsidRDefault="00111497" w:rsidP="00111497">
      <w:pPr>
        <w:autoSpaceDE w:val="0"/>
        <w:jc w:val="center"/>
        <w:rPr>
          <w:rFonts w:eastAsia="Times New Roman"/>
          <w:b/>
          <w:bCs/>
        </w:rPr>
      </w:pPr>
    </w:p>
    <w:p w14:paraId="2D124DE1" w14:textId="77777777" w:rsidR="00111497" w:rsidRDefault="00111497" w:rsidP="00111497">
      <w:pPr>
        <w:autoSpaceDE w:val="0"/>
        <w:jc w:val="center"/>
        <w:rPr>
          <w:rFonts w:eastAsia="Times New Roman"/>
          <w:b/>
          <w:bCs/>
        </w:rPr>
      </w:pPr>
    </w:p>
    <w:p w14:paraId="32427AD8" w14:textId="347E56DF" w:rsidR="00111497" w:rsidRDefault="00111497" w:rsidP="00111497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UMOWA NR ……………………….</w:t>
      </w:r>
    </w:p>
    <w:p w14:paraId="6DD7888B" w14:textId="009E2D0B" w:rsidR="004654B9" w:rsidRDefault="004654B9" w:rsidP="00111497">
      <w:pPr>
        <w:autoSpaceDE w:val="0"/>
        <w:jc w:val="center"/>
        <w:rPr>
          <w:rFonts w:eastAsia="Times New Roman"/>
          <w:b/>
          <w:bCs/>
        </w:rPr>
      </w:pPr>
    </w:p>
    <w:p w14:paraId="4F32ABE1" w14:textId="77777777" w:rsidR="004654B9" w:rsidRDefault="004654B9" w:rsidP="00111497">
      <w:pPr>
        <w:autoSpaceDE w:val="0"/>
        <w:jc w:val="center"/>
        <w:rPr>
          <w:rFonts w:eastAsia="Times New Roman"/>
          <w:b/>
          <w:bCs/>
        </w:rPr>
      </w:pPr>
    </w:p>
    <w:p w14:paraId="3B6F7C99" w14:textId="77777777" w:rsidR="00111497" w:rsidRDefault="00111497" w:rsidP="00111497">
      <w:pPr>
        <w:autoSpaceDE w:val="0"/>
        <w:jc w:val="center"/>
        <w:rPr>
          <w:rFonts w:eastAsia="Times New Roman"/>
          <w:b/>
          <w:bCs/>
        </w:rPr>
      </w:pPr>
    </w:p>
    <w:p w14:paraId="3F0BC20A" w14:textId="048E17FF" w:rsidR="00111497" w:rsidRPr="003C2D2A" w:rsidRDefault="00111497" w:rsidP="00111497">
      <w:pPr>
        <w:jc w:val="both"/>
        <w:rPr>
          <w:sz w:val="23"/>
          <w:szCs w:val="23"/>
        </w:rPr>
      </w:pPr>
      <w:r w:rsidRPr="003C2D2A">
        <w:rPr>
          <w:sz w:val="23"/>
          <w:szCs w:val="23"/>
        </w:rPr>
        <w:t xml:space="preserve">Zawarta w dniu </w:t>
      </w:r>
      <w:r>
        <w:rPr>
          <w:sz w:val="23"/>
          <w:szCs w:val="23"/>
        </w:rPr>
        <w:t>………</w:t>
      </w:r>
      <w:r w:rsidR="004654B9">
        <w:rPr>
          <w:sz w:val="23"/>
          <w:szCs w:val="23"/>
        </w:rPr>
        <w:t>….</w:t>
      </w:r>
      <w:r>
        <w:rPr>
          <w:sz w:val="23"/>
          <w:szCs w:val="23"/>
        </w:rPr>
        <w:t>…………..</w:t>
      </w:r>
      <w:r w:rsidRPr="003C2D2A">
        <w:rPr>
          <w:sz w:val="23"/>
          <w:szCs w:val="23"/>
        </w:rPr>
        <w:t xml:space="preserve"> w Lubomierzu pomiędzy </w:t>
      </w:r>
      <w:r w:rsidRPr="003C2D2A">
        <w:rPr>
          <w:rFonts w:eastAsia="Times New Roman"/>
          <w:sz w:val="23"/>
          <w:szCs w:val="23"/>
        </w:rPr>
        <w:t>Zakładem Utylizacji Odpadów Komunalnych „Izery” Sp. z o.o. w Lubomierzu</w:t>
      </w:r>
      <w:r w:rsidRPr="003C2D2A">
        <w:rPr>
          <w:b/>
          <w:sz w:val="23"/>
          <w:szCs w:val="23"/>
        </w:rPr>
        <w:t xml:space="preserve">, </w:t>
      </w:r>
      <w:r w:rsidRPr="003C2D2A">
        <w:rPr>
          <w:sz w:val="23"/>
          <w:szCs w:val="23"/>
        </w:rPr>
        <w:t>przy ul. Kargula i Pawlaka 16, zarejestrowanym w Sądzie Rejonowym dla Wrocławia – Fabrycznej, IX Wydział Gospodarczy Krajowego Rejestru Sądowego, pod numerem KRS: 0000266624, regon nr: 020394147, kapitał zakładowy 360.000,00 zł wpłacony w całości</w:t>
      </w:r>
      <w:r>
        <w:rPr>
          <w:sz w:val="23"/>
          <w:szCs w:val="23"/>
        </w:rPr>
        <w:t xml:space="preserve">, </w:t>
      </w:r>
      <w:r w:rsidRPr="003C2D2A">
        <w:rPr>
          <w:sz w:val="23"/>
          <w:szCs w:val="23"/>
        </w:rPr>
        <w:t>reprezentowanym przez:</w:t>
      </w:r>
    </w:p>
    <w:p w14:paraId="411FC5E9" w14:textId="77777777" w:rsidR="00111497" w:rsidRDefault="00111497" w:rsidP="00111497">
      <w:pPr>
        <w:tabs>
          <w:tab w:val="left" w:pos="360"/>
        </w:tabs>
        <w:rPr>
          <w:sz w:val="23"/>
          <w:szCs w:val="23"/>
        </w:rPr>
      </w:pPr>
    </w:p>
    <w:p w14:paraId="7AF85209" w14:textId="77777777" w:rsidR="00111497" w:rsidRPr="003C2D2A" w:rsidRDefault="00111497" w:rsidP="00111497">
      <w:pPr>
        <w:tabs>
          <w:tab w:val="left" w:pos="360"/>
        </w:tabs>
        <w:rPr>
          <w:b/>
          <w:bCs/>
          <w:sz w:val="23"/>
          <w:szCs w:val="23"/>
        </w:rPr>
      </w:pPr>
      <w:r w:rsidRPr="003C2D2A">
        <w:rPr>
          <w:b/>
          <w:bCs/>
          <w:sz w:val="23"/>
          <w:szCs w:val="23"/>
        </w:rPr>
        <w:t>Wiesław Gierus – Prezes Zarządu</w:t>
      </w:r>
    </w:p>
    <w:p w14:paraId="23700DAB" w14:textId="77777777" w:rsidR="00111497" w:rsidRPr="003C2D2A" w:rsidRDefault="00111497" w:rsidP="00111497">
      <w:pPr>
        <w:tabs>
          <w:tab w:val="left" w:pos="360"/>
        </w:tabs>
        <w:rPr>
          <w:sz w:val="23"/>
          <w:szCs w:val="23"/>
        </w:rPr>
      </w:pPr>
      <w:r w:rsidRPr="003C2D2A">
        <w:rPr>
          <w:sz w:val="23"/>
          <w:szCs w:val="23"/>
        </w:rPr>
        <w:t>zwanym w dalszej części umowy „Zamawiającym”,</w:t>
      </w:r>
    </w:p>
    <w:p w14:paraId="0F78A7F7" w14:textId="77777777" w:rsidR="004654B9" w:rsidRDefault="004654B9" w:rsidP="00111497">
      <w:pPr>
        <w:autoSpaceDE w:val="0"/>
        <w:rPr>
          <w:rFonts w:eastAsia="Times New Roman"/>
          <w:sz w:val="23"/>
          <w:szCs w:val="23"/>
        </w:rPr>
      </w:pPr>
    </w:p>
    <w:p w14:paraId="1CC93044" w14:textId="65F8A902" w:rsidR="00111497" w:rsidRDefault="00111497" w:rsidP="00111497">
      <w:pPr>
        <w:autoSpaceDE w:val="0"/>
        <w:rPr>
          <w:rFonts w:eastAsia="Times New Roman"/>
          <w:sz w:val="23"/>
          <w:szCs w:val="23"/>
        </w:rPr>
      </w:pPr>
      <w:r w:rsidRPr="003C2D2A">
        <w:rPr>
          <w:rFonts w:eastAsia="Times New Roman"/>
          <w:sz w:val="23"/>
          <w:szCs w:val="23"/>
        </w:rPr>
        <w:t>a</w:t>
      </w:r>
    </w:p>
    <w:p w14:paraId="6D4D5DB1" w14:textId="77777777" w:rsidR="00111497" w:rsidRDefault="00111497" w:rsidP="00111497">
      <w:pPr>
        <w:autoSpaceDE w:val="0"/>
        <w:rPr>
          <w:rFonts w:eastAsia="Times New Roman"/>
          <w:sz w:val="23"/>
          <w:szCs w:val="23"/>
        </w:rPr>
      </w:pPr>
    </w:p>
    <w:p w14:paraId="4C1049F5" w14:textId="77777777" w:rsidR="00111497" w:rsidRDefault="00111497" w:rsidP="00111497">
      <w:pPr>
        <w:suppressAutoHyphens w:val="0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firmą ……………………………………………………………………. </w:t>
      </w:r>
    </w:p>
    <w:p w14:paraId="27F2232F" w14:textId="77777777" w:rsidR="00111497" w:rsidRDefault="00111497" w:rsidP="00111497">
      <w:pPr>
        <w:suppressAutoHyphens w:val="0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REGON: ………………….. NIP: ……………. reprezentowaną przez:</w:t>
      </w:r>
    </w:p>
    <w:p w14:paraId="0F3C7A20" w14:textId="77777777" w:rsidR="00111497" w:rsidRPr="0087555B" w:rsidRDefault="00111497" w:rsidP="00111497">
      <w:pPr>
        <w:suppressAutoHyphens w:val="0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…………………………….</w:t>
      </w:r>
    </w:p>
    <w:p w14:paraId="1E25CC02" w14:textId="77777777" w:rsidR="00111497" w:rsidRDefault="00111497" w:rsidP="00111497">
      <w:pPr>
        <w:autoSpaceDE w:val="0"/>
        <w:rPr>
          <w:rFonts w:eastAsia="Times New Roman"/>
        </w:rPr>
      </w:pPr>
      <w:r>
        <w:rPr>
          <w:rFonts w:eastAsia="Times New Roman"/>
        </w:rPr>
        <w:t>zwanym dalej „Wykonawcą”,</w:t>
      </w:r>
    </w:p>
    <w:p w14:paraId="2B102CEA" w14:textId="77777777" w:rsidR="00111497" w:rsidRDefault="00111497" w:rsidP="00111497">
      <w:pPr>
        <w:autoSpaceDE w:val="0"/>
        <w:rPr>
          <w:rFonts w:eastAsia="Times New Roman"/>
        </w:rPr>
      </w:pPr>
    </w:p>
    <w:p w14:paraId="2697CBBA" w14:textId="199E3CF0" w:rsidR="00111497" w:rsidRPr="003C2D2A" w:rsidRDefault="00111497" w:rsidP="00111497">
      <w:pPr>
        <w:autoSpaceDE w:val="0"/>
        <w:rPr>
          <w:rFonts w:eastAsia="Times New Roman"/>
          <w:sz w:val="23"/>
          <w:szCs w:val="23"/>
        </w:rPr>
      </w:pPr>
      <w:r w:rsidRPr="003C2D2A">
        <w:rPr>
          <w:rFonts w:eastAsia="Times New Roman"/>
          <w:sz w:val="23"/>
          <w:szCs w:val="23"/>
        </w:rPr>
        <w:t>po rozstrzygnięciu</w:t>
      </w:r>
      <w:r w:rsidR="004654B9" w:rsidRPr="004654B9">
        <w:rPr>
          <w:iCs/>
        </w:rPr>
        <w:t xml:space="preserve"> </w:t>
      </w:r>
      <w:r w:rsidR="004654B9">
        <w:rPr>
          <w:iCs/>
        </w:rPr>
        <w:t xml:space="preserve">przetargu </w:t>
      </w:r>
      <w:r w:rsidR="004654B9">
        <w:rPr>
          <w:iCs/>
        </w:rPr>
        <w:t xml:space="preserve">w trybie </w:t>
      </w:r>
      <w:bookmarkStart w:id="0" w:name="_Hlk121383003"/>
      <w:r w:rsidR="004654B9">
        <w:rPr>
          <w:iCs/>
        </w:rPr>
        <w:t>podstawowym, wariant 1</w:t>
      </w:r>
      <w:bookmarkEnd w:id="0"/>
      <w:r w:rsidRPr="003C2D2A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na:</w:t>
      </w:r>
      <w:r w:rsidRPr="003C2D2A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„</w:t>
      </w:r>
      <w:r w:rsidRPr="00A06D3C">
        <w:rPr>
          <w:rFonts w:eastAsia="Times New Roman"/>
          <w:sz w:val="23"/>
          <w:szCs w:val="23"/>
        </w:rPr>
        <w:t>Dostawa paliw płynnych do pojazdów i urządzeń technicznych Zakładu Utylizacji Odpadów Komunalnych „Izery” Sp. z o.o. w Lubomierzu</w:t>
      </w:r>
      <w:r>
        <w:rPr>
          <w:rFonts w:eastAsia="Times New Roman"/>
          <w:sz w:val="23"/>
          <w:szCs w:val="23"/>
        </w:rPr>
        <w:t>”.</w:t>
      </w:r>
    </w:p>
    <w:p w14:paraId="286F5352" w14:textId="77777777" w:rsidR="00111497" w:rsidRPr="003C2D2A" w:rsidRDefault="00111497" w:rsidP="00111497">
      <w:pPr>
        <w:autoSpaceDE w:val="0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3C2D2A">
        <w:rPr>
          <w:rFonts w:ascii="TimesNewRomanPS-BoldMT" w:hAnsi="TimesNewRomanPS-BoldMT" w:cs="TimesNewRomanPS-BoldMT"/>
          <w:b/>
          <w:bCs/>
          <w:sz w:val="23"/>
          <w:szCs w:val="23"/>
        </w:rPr>
        <w:t>§ 1</w:t>
      </w:r>
    </w:p>
    <w:p w14:paraId="51DC45D5" w14:textId="34E66A3B" w:rsidR="00111497" w:rsidRPr="00C628A4" w:rsidRDefault="00111497" w:rsidP="00111497">
      <w:pPr>
        <w:autoSpaceDE w:val="0"/>
        <w:jc w:val="both"/>
        <w:rPr>
          <w:sz w:val="23"/>
          <w:szCs w:val="23"/>
        </w:rPr>
      </w:pPr>
      <w:r w:rsidRPr="003C2D2A">
        <w:rPr>
          <w:rFonts w:ascii="TimesNewRomanPSMT" w:hAnsi="TimesNewRomanPSMT" w:cs="TimesNewRomanPSMT"/>
          <w:sz w:val="23"/>
          <w:szCs w:val="23"/>
        </w:rPr>
        <w:t xml:space="preserve">Wykonawca </w:t>
      </w:r>
      <w:r w:rsidR="00DE5048">
        <w:rPr>
          <w:rFonts w:ascii="TimesNewRomanPSMT" w:hAnsi="TimesNewRomanPSMT" w:cs="TimesNewRomanPSMT"/>
          <w:sz w:val="23"/>
          <w:szCs w:val="23"/>
        </w:rPr>
        <w:t>ma</w:t>
      </w:r>
      <w:r>
        <w:rPr>
          <w:rFonts w:ascii="TimesNewRomanPSMT" w:hAnsi="TimesNewRomanPSMT" w:cs="TimesNewRomanPSMT"/>
          <w:sz w:val="23"/>
          <w:szCs w:val="23"/>
        </w:rPr>
        <w:t xml:space="preserve"> dostarcza</w:t>
      </w:r>
      <w:r w:rsidR="009B3320">
        <w:rPr>
          <w:rFonts w:ascii="TimesNewRomanPSMT" w:hAnsi="TimesNewRomanPSMT" w:cs="TimesNewRomanPSMT"/>
          <w:sz w:val="23"/>
          <w:szCs w:val="23"/>
        </w:rPr>
        <w:t>ć</w:t>
      </w:r>
      <w:r w:rsidRPr="003C2D2A">
        <w:rPr>
          <w:rFonts w:ascii="TimesNewRomanPSMT" w:hAnsi="TimesNewRomanPSMT" w:cs="TimesNewRomanPSMT"/>
          <w:sz w:val="23"/>
          <w:szCs w:val="23"/>
        </w:rPr>
        <w:t xml:space="preserve"> olej napędowy </w:t>
      </w:r>
      <w:r>
        <w:rPr>
          <w:rFonts w:ascii="TimesNewRomanPSMT" w:hAnsi="TimesNewRomanPSMT" w:cs="TimesNewRomanPSMT"/>
          <w:sz w:val="23"/>
          <w:szCs w:val="23"/>
        </w:rPr>
        <w:t xml:space="preserve">do 2 zbiorników </w:t>
      </w:r>
      <w:r>
        <w:rPr>
          <w:sz w:val="23"/>
          <w:szCs w:val="23"/>
        </w:rPr>
        <w:t>dwupłaszczowych o pojemnościach</w:t>
      </w:r>
      <w:r w:rsidR="00D742BD">
        <w:rPr>
          <w:sz w:val="23"/>
          <w:szCs w:val="23"/>
        </w:rPr>
        <w:t xml:space="preserve">                      </w:t>
      </w:r>
      <w:r>
        <w:rPr>
          <w:sz w:val="23"/>
          <w:szCs w:val="23"/>
        </w:rPr>
        <w:t xml:space="preserve">  </w:t>
      </w:r>
      <w:r w:rsidRPr="003C2D2A">
        <w:rPr>
          <w:sz w:val="23"/>
          <w:szCs w:val="23"/>
        </w:rPr>
        <w:t>2 500</w:t>
      </w:r>
      <w:r w:rsidR="00D742BD">
        <w:rPr>
          <w:sz w:val="23"/>
          <w:szCs w:val="23"/>
        </w:rPr>
        <w:t xml:space="preserve"> l</w:t>
      </w:r>
      <w:r w:rsidRPr="003C2D2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oraz 5000 l usytuowanych na terenie </w:t>
      </w:r>
      <w:r w:rsidRPr="003C2D2A">
        <w:rPr>
          <w:sz w:val="23"/>
          <w:szCs w:val="23"/>
        </w:rPr>
        <w:t xml:space="preserve">Zamawiającego przy ul. Kargula i Pawlaka 16 </w:t>
      </w:r>
      <w:r>
        <w:rPr>
          <w:sz w:val="23"/>
          <w:szCs w:val="23"/>
        </w:rPr>
        <w:t xml:space="preserve">        </w:t>
      </w:r>
      <w:r w:rsidR="00D84EEC">
        <w:rPr>
          <w:sz w:val="23"/>
          <w:szCs w:val="23"/>
        </w:rPr>
        <w:t xml:space="preserve">                       </w:t>
      </w:r>
      <w:r>
        <w:rPr>
          <w:sz w:val="23"/>
          <w:szCs w:val="23"/>
        </w:rPr>
        <w:t xml:space="preserve"> </w:t>
      </w:r>
      <w:r w:rsidRPr="003C2D2A">
        <w:rPr>
          <w:sz w:val="23"/>
          <w:szCs w:val="23"/>
        </w:rPr>
        <w:t>w Lubomierzu.</w:t>
      </w:r>
    </w:p>
    <w:p w14:paraId="0A6FDC71" w14:textId="77777777" w:rsidR="00111497" w:rsidRDefault="00111497" w:rsidP="00111497">
      <w:pPr>
        <w:autoSpaceDE w:val="0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§ 2</w:t>
      </w:r>
    </w:p>
    <w:p w14:paraId="00688949" w14:textId="2A1A22BD" w:rsidR="00111497" w:rsidRDefault="00111497" w:rsidP="00111497">
      <w:pPr>
        <w:numPr>
          <w:ilvl w:val="0"/>
          <w:numId w:val="2"/>
        </w:numPr>
        <w:tabs>
          <w:tab w:val="left" w:pos="360"/>
        </w:tabs>
        <w:autoSpaceDE w:val="0"/>
        <w:ind w:hanging="720"/>
        <w:jc w:val="both"/>
        <w:rPr>
          <w:rFonts w:ascii="TimesNewRomanPSMT" w:hAnsi="TimesNewRomanPSMT" w:cs="TimesNewRomanPSMT" w:hint="eastAsia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Dostawy paliwa odbywać się będą sukcesywnie, wg aktualnych potrzeb Zamawiającego w </w:t>
      </w:r>
      <w:r w:rsidR="0046048B">
        <w:rPr>
          <w:rFonts w:ascii="TimesNewRomanPSMT" w:hAnsi="TimesNewRomanPSMT" w:cs="TimesNewRomanPSMT"/>
          <w:sz w:val="23"/>
          <w:szCs w:val="23"/>
        </w:rPr>
        <w:t>ilości</w:t>
      </w:r>
      <w:r>
        <w:rPr>
          <w:rFonts w:ascii="TimesNewRomanPSMT" w:hAnsi="TimesNewRomanPSMT" w:cs="TimesNewRomanPSMT"/>
          <w:sz w:val="23"/>
          <w:szCs w:val="23"/>
        </w:rPr>
        <w:t xml:space="preserve">  </w:t>
      </w:r>
    </w:p>
    <w:p w14:paraId="45676BC5" w14:textId="06E8ED95" w:rsidR="00111497" w:rsidRDefault="00111497" w:rsidP="00111497">
      <w:pPr>
        <w:tabs>
          <w:tab w:val="left" w:pos="360"/>
        </w:tabs>
        <w:autoSpaceDE w:val="0"/>
        <w:ind w:left="360" w:hanging="360"/>
        <w:jc w:val="both"/>
        <w:rPr>
          <w:rFonts w:ascii="TimesNewRomanPSMT" w:hAnsi="TimesNewRomanPSMT" w:cs="TimesNewRomanPSMT" w:hint="eastAsia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  jednorazowej nie mniejszej niż </w:t>
      </w:r>
      <w:r w:rsidRPr="00F667A5">
        <w:rPr>
          <w:rFonts w:ascii="TimesNewRomanPSMT" w:hAnsi="TimesNewRomanPSMT" w:cs="TimesNewRomanPSMT"/>
          <w:b/>
          <w:sz w:val="23"/>
          <w:szCs w:val="23"/>
        </w:rPr>
        <w:t>6000l.</w:t>
      </w:r>
      <w:r>
        <w:rPr>
          <w:rFonts w:ascii="TimesNewRomanPSMT" w:hAnsi="TimesNewRomanPSMT" w:cs="TimesNewRomanPSMT"/>
          <w:sz w:val="23"/>
          <w:szCs w:val="23"/>
        </w:rPr>
        <w:t xml:space="preserve">  </w:t>
      </w:r>
    </w:p>
    <w:p w14:paraId="2B9E2B87" w14:textId="1973563C" w:rsidR="00111497" w:rsidRDefault="00111497" w:rsidP="00111497">
      <w:pPr>
        <w:numPr>
          <w:ilvl w:val="0"/>
          <w:numId w:val="2"/>
        </w:numPr>
        <w:tabs>
          <w:tab w:val="left" w:pos="360"/>
        </w:tabs>
        <w:autoSpaceDE w:val="0"/>
        <w:ind w:left="426" w:hanging="426"/>
        <w:jc w:val="both"/>
        <w:rPr>
          <w:rFonts w:ascii="TimesNewRomanPSMT" w:hAnsi="TimesNewRomanPSMT" w:cs="TimesNewRomanPSMT" w:hint="eastAsia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Szacunkowa ilość zapotrzebowania na paliwo w ciągu trwania umowy to </w:t>
      </w:r>
      <w:r w:rsidR="004654B9">
        <w:rPr>
          <w:rFonts w:ascii="TimesNewRomanPSMT" w:hAnsi="TimesNewRomanPSMT" w:cs="TimesNewRomanPSMT"/>
          <w:b/>
          <w:sz w:val="23"/>
          <w:szCs w:val="23"/>
        </w:rPr>
        <w:t>13</w:t>
      </w:r>
      <w:r w:rsidRPr="00F667A5">
        <w:rPr>
          <w:rFonts w:ascii="TimesNewRomanPSMT" w:hAnsi="TimesNewRomanPSMT" w:cs="TimesNewRomanPSMT"/>
          <w:b/>
          <w:sz w:val="23"/>
          <w:szCs w:val="23"/>
        </w:rPr>
        <w:t>0 000 l</w:t>
      </w:r>
      <w:r>
        <w:rPr>
          <w:rFonts w:ascii="TimesNewRomanPSMT" w:hAnsi="TimesNewRomanPSMT" w:cs="TimesNewRomanPSMT"/>
          <w:sz w:val="23"/>
          <w:szCs w:val="23"/>
        </w:rPr>
        <w:t xml:space="preserve">. Ostateczna wartość zamówienia wynikać będzie z realizacji zamówienia do końca czasu trwania umowy, wg bieżących potrzeb Zamawiającego. W rzeczywistości podane przez Zamawiającego ilości paliw mogą być mniejsze lub większe w związku z czym Wykonawca nie może rościć skutków prawnych wobec Zamawiającego, a zaoferowany upust cenowy, o którym mowa w </w:t>
      </w:r>
      <w:r>
        <w:rPr>
          <w:rFonts w:ascii="TimesNewRomanPS-BoldMT" w:hAnsi="TimesNewRomanPS-BoldMT" w:cs="TimesNewRomanPS-BoldMT"/>
          <w:bCs/>
          <w:sz w:val="23"/>
          <w:szCs w:val="23"/>
        </w:rPr>
        <w:t>§ 4 ust. 1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będzie stosowany w okresie trwania umowy, bez względu na rzeczywistą (końcową) wielkość zamówionego towaru.</w:t>
      </w:r>
    </w:p>
    <w:p w14:paraId="6DF89C6D" w14:textId="77777777" w:rsidR="00111497" w:rsidRPr="00BD4C6B" w:rsidRDefault="00111497" w:rsidP="00111497">
      <w:pPr>
        <w:numPr>
          <w:ilvl w:val="0"/>
          <w:numId w:val="2"/>
        </w:numPr>
        <w:tabs>
          <w:tab w:val="left" w:pos="360"/>
        </w:tabs>
        <w:autoSpaceDE w:val="0"/>
        <w:ind w:left="426" w:hanging="426"/>
        <w:jc w:val="both"/>
        <w:rPr>
          <w:rFonts w:ascii="TimesNewRomanPSMT" w:hAnsi="TimesNewRomanPSMT" w:cs="TimesNewRomanPSMT" w:hint="eastAsia"/>
          <w:sz w:val="23"/>
          <w:szCs w:val="23"/>
        </w:rPr>
      </w:pPr>
      <w:r w:rsidRPr="00B15B86">
        <w:rPr>
          <w:rFonts w:ascii="TimesNewRomanPSMT" w:hAnsi="TimesNewRomanPSMT" w:cs="TimesNewRomanPSMT"/>
          <w:sz w:val="23"/>
          <w:szCs w:val="23"/>
        </w:rPr>
        <w:t>Dostawy</w:t>
      </w:r>
      <w:r>
        <w:rPr>
          <w:rFonts w:ascii="TimesNewRomanPSMT" w:hAnsi="TimesNewRomanPSMT" w:cs="TimesNewRomanPSMT"/>
          <w:sz w:val="23"/>
          <w:szCs w:val="23"/>
        </w:rPr>
        <w:t xml:space="preserve"> ON</w:t>
      </w:r>
      <w:r w:rsidRPr="00B15B86">
        <w:rPr>
          <w:rFonts w:ascii="TimesNewRomanPSMT" w:hAnsi="TimesNewRomanPSMT" w:cs="TimesNewRomanPSMT"/>
          <w:sz w:val="23"/>
          <w:szCs w:val="23"/>
        </w:rPr>
        <w:t xml:space="preserve"> będą rozliczane</w:t>
      </w:r>
      <w:r>
        <w:rPr>
          <w:rFonts w:ascii="TimesNewRomanPSMT" w:hAnsi="TimesNewRomanPSMT" w:cs="TimesNewRomanPSMT"/>
          <w:sz w:val="23"/>
          <w:szCs w:val="23"/>
        </w:rPr>
        <w:t xml:space="preserve"> według ilości mierzonej w </w:t>
      </w:r>
      <w:r w:rsidRPr="00B15B86">
        <w:rPr>
          <w:rFonts w:ascii="TimesNewRomanPSMT" w:hAnsi="TimesNewRomanPSMT" w:cs="TimesNewRomanPSMT"/>
          <w:sz w:val="23"/>
          <w:szCs w:val="23"/>
        </w:rPr>
        <w:t>temperatu</w:t>
      </w:r>
      <w:r>
        <w:rPr>
          <w:rFonts w:ascii="TimesNewRomanPSMT" w:hAnsi="TimesNewRomanPSMT" w:cs="TimesNewRomanPSMT"/>
          <w:sz w:val="23"/>
          <w:szCs w:val="23"/>
        </w:rPr>
        <w:t>rze referencyjnej</w:t>
      </w:r>
      <w:r w:rsidRPr="00BD4C6B">
        <w:rPr>
          <w:rFonts w:ascii="TimesNewRomanPSMT" w:hAnsi="TimesNewRomanPSMT" w:cs="TimesNewRomanPSMT"/>
          <w:sz w:val="23"/>
          <w:szCs w:val="23"/>
        </w:rPr>
        <w:t>+15 stopni</w:t>
      </w:r>
    </w:p>
    <w:p w14:paraId="7595FF40" w14:textId="77777777" w:rsidR="00111497" w:rsidRPr="00B15B86" w:rsidRDefault="00111497" w:rsidP="00111497">
      <w:pPr>
        <w:numPr>
          <w:ilvl w:val="0"/>
          <w:numId w:val="2"/>
        </w:numPr>
        <w:tabs>
          <w:tab w:val="left" w:pos="360"/>
        </w:tabs>
        <w:autoSpaceDE w:val="0"/>
        <w:ind w:left="426" w:hanging="426"/>
        <w:jc w:val="both"/>
        <w:rPr>
          <w:rFonts w:ascii="TimesNewRomanPSMT" w:hAnsi="TimesNewRomanPSMT" w:cs="TimesNewRomanPSMT" w:hint="eastAsia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</w:t>
      </w:r>
      <w:r w:rsidRPr="00B15B86">
        <w:rPr>
          <w:rFonts w:ascii="TimesNewRomanPSMT" w:hAnsi="TimesNewRomanPSMT" w:cs="TimesNewRomanPSMT"/>
          <w:sz w:val="23"/>
          <w:szCs w:val="23"/>
        </w:rPr>
        <w:t>róbki oleju powinny byś pobrane przy dostawie w ilościach wystarczających do dokonania badania i odpowiednio zabezpieczone plombą .</w:t>
      </w:r>
    </w:p>
    <w:p w14:paraId="166E2B9F" w14:textId="77777777" w:rsidR="00111497" w:rsidRPr="00B15B86" w:rsidRDefault="00111497" w:rsidP="00111497">
      <w:pPr>
        <w:numPr>
          <w:ilvl w:val="0"/>
          <w:numId w:val="2"/>
        </w:numPr>
        <w:tabs>
          <w:tab w:val="left" w:pos="360"/>
        </w:tabs>
        <w:autoSpaceDE w:val="0"/>
        <w:ind w:left="426" w:hanging="426"/>
        <w:jc w:val="both"/>
        <w:rPr>
          <w:rFonts w:ascii="TimesNewRomanPSMT" w:hAnsi="TimesNewRomanPSMT" w:cs="TimesNewRomanPSMT" w:hint="eastAsia"/>
          <w:sz w:val="23"/>
          <w:szCs w:val="23"/>
        </w:rPr>
      </w:pPr>
      <w:r w:rsidRPr="00B15B86">
        <w:rPr>
          <w:rFonts w:ascii="TimesNewRomanPSMT" w:hAnsi="TimesNewRomanPSMT" w:cs="TimesNewRomanPSMT"/>
          <w:sz w:val="23"/>
          <w:szCs w:val="23"/>
        </w:rPr>
        <w:t>Dostawca nie odpowiada za jakość oleju znajdującego się już w zbiorniku odbierającego.</w:t>
      </w:r>
    </w:p>
    <w:p w14:paraId="1B8C1F7F" w14:textId="77777777" w:rsidR="00111497" w:rsidRDefault="00111497" w:rsidP="00111497">
      <w:pPr>
        <w:tabs>
          <w:tab w:val="left" w:pos="360"/>
        </w:tabs>
        <w:autoSpaceDE w:val="0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14:paraId="69A10F78" w14:textId="5A3B4ACE" w:rsidR="00111497" w:rsidRDefault="00111497" w:rsidP="00111497">
      <w:pPr>
        <w:tabs>
          <w:tab w:val="left" w:pos="360"/>
        </w:tabs>
        <w:autoSpaceDE w:val="0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14:paraId="2FB1B161" w14:textId="4EEEA955" w:rsidR="004654B9" w:rsidRDefault="004654B9" w:rsidP="00111497">
      <w:pPr>
        <w:tabs>
          <w:tab w:val="left" w:pos="360"/>
        </w:tabs>
        <w:autoSpaceDE w:val="0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14:paraId="420E19BE" w14:textId="77777777" w:rsidR="004654B9" w:rsidRDefault="004654B9" w:rsidP="00111497">
      <w:pPr>
        <w:tabs>
          <w:tab w:val="left" w:pos="360"/>
        </w:tabs>
        <w:autoSpaceDE w:val="0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14:paraId="62DB619B" w14:textId="77777777" w:rsidR="00111497" w:rsidRDefault="00111497" w:rsidP="00111497">
      <w:pPr>
        <w:tabs>
          <w:tab w:val="left" w:pos="360"/>
        </w:tabs>
        <w:autoSpaceDE w:val="0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lastRenderedPageBreak/>
        <w:t>§ 3</w:t>
      </w:r>
    </w:p>
    <w:p w14:paraId="153C708C" w14:textId="21361628" w:rsidR="00111497" w:rsidRDefault="00111497" w:rsidP="00111497">
      <w:pPr>
        <w:tabs>
          <w:tab w:val="left" w:pos="360"/>
        </w:tabs>
        <w:autoSpaceDE w:val="0"/>
        <w:ind w:left="357" w:hanging="357"/>
        <w:jc w:val="both"/>
        <w:rPr>
          <w:rFonts w:ascii="TimesNewRomanPSMT" w:hAnsi="TimesNewRomanPSMT" w:cs="TimesNewRomanPSMT" w:hint="eastAsia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1. </w:t>
      </w:r>
      <w:r>
        <w:rPr>
          <w:rFonts w:ascii="TimesNewRomanPSMT" w:hAnsi="TimesNewRomanPSMT" w:cs="TimesNewRomanPSMT"/>
          <w:sz w:val="23"/>
          <w:szCs w:val="23"/>
        </w:rPr>
        <w:tab/>
        <w:t xml:space="preserve">Każdorazowa sprzedaż paliwa będzie dokonywana wg ceny hurtowej netto dnia dostawy podanej na </w:t>
      </w:r>
      <w:hyperlink r:id="rId5" w:history="1">
        <w:r w:rsidRPr="002215FD">
          <w:rPr>
            <w:rStyle w:val="Hipercze"/>
            <w:rFonts w:ascii="TimesNewRomanPSMT" w:hAnsi="TimesNewRomanPSMT"/>
          </w:rPr>
          <w:t>www.orlen.pl</w:t>
        </w:r>
      </w:hyperlink>
      <w:r>
        <w:rPr>
          <w:rFonts w:ascii="TimesNewRomanPSMT" w:hAnsi="TimesNewRomanPSMT" w:cs="TimesNewRomanPSMT"/>
          <w:sz w:val="23"/>
          <w:szCs w:val="23"/>
        </w:rPr>
        <w:t xml:space="preserve"> pomniejszona o rabat w wysokości: </w:t>
      </w:r>
      <w:r w:rsidR="004654B9">
        <w:rPr>
          <w:rFonts w:ascii="TimesNewRomanPSMT" w:hAnsi="TimesNewRomanPSMT" w:cs="TimesNewRomanPSMT"/>
          <w:b/>
          <w:bCs/>
          <w:sz w:val="23"/>
          <w:szCs w:val="23"/>
        </w:rPr>
        <w:t>………...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b/>
          <w:sz w:val="23"/>
          <w:szCs w:val="23"/>
        </w:rPr>
        <w:t>zł/m3 (netto)</w:t>
      </w:r>
    </w:p>
    <w:p w14:paraId="4AB65A4A" w14:textId="77777777" w:rsidR="00111497" w:rsidRDefault="00111497" w:rsidP="00111497">
      <w:pPr>
        <w:tabs>
          <w:tab w:val="left" w:pos="360"/>
        </w:tabs>
        <w:autoSpaceDE w:val="0"/>
        <w:jc w:val="both"/>
        <w:rPr>
          <w:rFonts w:ascii="TimesNewRomanPSMT" w:hAnsi="TimesNewRomanPSMT" w:cs="TimesNewRomanPSMT" w:hint="eastAsia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2. </w:t>
      </w:r>
      <w:r>
        <w:rPr>
          <w:rFonts w:ascii="TimesNewRomanPSMT" w:hAnsi="TimesNewRomanPSMT" w:cs="TimesNewRomanPSMT"/>
          <w:sz w:val="23"/>
          <w:szCs w:val="23"/>
        </w:rPr>
        <w:tab/>
        <w:t>Faktury wystawiane będą każdorazowo po dostawie paliwa.</w:t>
      </w:r>
    </w:p>
    <w:p w14:paraId="50B2A1E6" w14:textId="77777777" w:rsidR="00111497" w:rsidRDefault="00111497" w:rsidP="00111497">
      <w:pPr>
        <w:tabs>
          <w:tab w:val="left" w:pos="360"/>
        </w:tabs>
        <w:autoSpaceDE w:val="0"/>
        <w:ind w:left="357" w:hanging="357"/>
        <w:jc w:val="both"/>
        <w:rPr>
          <w:rFonts w:ascii="TimesNewRomanPSMT" w:hAnsi="TimesNewRomanPSMT" w:cs="TimesNewRomanPSMT" w:hint="eastAsia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3. </w:t>
      </w:r>
      <w:r>
        <w:rPr>
          <w:rFonts w:ascii="TimesNewRomanPSMT" w:hAnsi="TimesNewRomanPSMT" w:cs="TimesNewRomanPSMT"/>
          <w:sz w:val="23"/>
          <w:szCs w:val="23"/>
        </w:rPr>
        <w:tab/>
        <w:t xml:space="preserve">Zamawiający zobowiązuje się do zapłaty za przedmiot zamówienia na podstawie prawidłowo wystawionej faktury VAT przelewem na wskazane konto Wykonawcy w ciągu </w:t>
      </w:r>
      <w:r w:rsidRPr="00BD4C6B">
        <w:rPr>
          <w:rFonts w:ascii="TimesNewRomanPSMT" w:hAnsi="TimesNewRomanPSMT" w:cs="TimesNewRomanPSMT"/>
          <w:b/>
          <w:sz w:val="23"/>
          <w:szCs w:val="23"/>
        </w:rPr>
        <w:t>14 dni</w:t>
      </w:r>
      <w:r>
        <w:rPr>
          <w:rFonts w:ascii="TimesNewRomanPSMT" w:hAnsi="TimesNewRomanPSMT" w:cs="TimesNewRomanPSMT"/>
          <w:sz w:val="23"/>
          <w:szCs w:val="23"/>
        </w:rPr>
        <w:t xml:space="preserve"> od daty otrzymania faktury VAT.</w:t>
      </w:r>
    </w:p>
    <w:p w14:paraId="6FF9C64D" w14:textId="77777777" w:rsidR="00111497" w:rsidRPr="00C100F9" w:rsidRDefault="00111497" w:rsidP="00111497">
      <w:pPr>
        <w:tabs>
          <w:tab w:val="left" w:pos="360"/>
        </w:tabs>
        <w:autoSpaceDE w:val="0"/>
        <w:jc w:val="both"/>
        <w:rPr>
          <w:rFonts w:ascii="TimesNewRomanPSMT" w:hAnsi="TimesNewRomanPSMT" w:cs="TimesNewRomanPSMT" w:hint="eastAsia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4. </w:t>
      </w:r>
      <w:r>
        <w:rPr>
          <w:rFonts w:ascii="TimesNewRomanPSMT" w:hAnsi="TimesNewRomanPSMT" w:cs="TimesNewRomanPSMT"/>
          <w:sz w:val="23"/>
          <w:szCs w:val="23"/>
        </w:rPr>
        <w:tab/>
        <w:t>Niedotrzymanie terminu płatności spowoduje naliczenie odsetek ustawowych.</w:t>
      </w:r>
    </w:p>
    <w:p w14:paraId="5C395854" w14:textId="77777777" w:rsidR="00111497" w:rsidRDefault="00111497" w:rsidP="00111497">
      <w:pPr>
        <w:tabs>
          <w:tab w:val="left" w:pos="360"/>
        </w:tabs>
        <w:autoSpaceDE w:val="0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§ 4</w:t>
      </w:r>
    </w:p>
    <w:p w14:paraId="1EFE7F23" w14:textId="77777777" w:rsidR="00111497" w:rsidRDefault="00111497" w:rsidP="00111497">
      <w:pPr>
        <w:numPr>
          <w:ilvl w:val="0"/>
          <w:numId w:val="1"/>
        </w:numPr>
        <w:tabs>
          <w:tab w:val="clear" w:pos="432"/>
          <w:tab w:val="num" w:pos="360"/>
          <w:tab w:val="left" w:pos="426"/>
        </w:tabs>
        <w:ind w:left="360" w:hanging="360"/>
        <w:jc w:val="both"/>
      </w:pPr>
      <w:r>
        <w:t xml:space="preserve">Wykonawca gwarantuje wysoką jakość sprzedawanego oleju napędowego, spełniającego wymagania określone w Rozporządzeniu Ministra Gospodarki i Pracy z dnia 9 października 2015 r. (Dz. U. 2015.1680 z </w:t>
      </w:r>
      <w:proofErr w:type="spellStart"/>
      <w:r>
        <w:t>późn</w:t>
      </w:r>
      <w:proofErr w:type="spellEnd"/>
      <w:r>
        <w:t xml:space="preserve">. zm.) oraz przez normę </w:t>
      </w:r>
      <w:r w:rsidRPr="00FA778E">
        <w:t>PN-EN 590:2013-12</w:t>
      </w:r>
    </w:p>
    <w:p w14:paraId="2460156B" w14:textId="77777777" w:rsidR="00111497" w:rsidRDefault="00111497" w:rsidP="00111497">
      <w:pPr>
        <w:tabs>
          <w:tab w:val="left" w:pos="360"/>
        </w:tabs>
        <w:autoSpaceDE w:val="0"/>
        <w:ind w:left="357" w:hanging="357"/>
        <w:jc w:val="both"/>
        <w:rPr>
          <w:rFonts w:ascii="TimesNewRomanPSMT" w:hAnsi="TimesNewRomanPSMT" w:cs="TimesNewRomanPSMT" w:hint="eastAsia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2. </w:t>
      </w:r>
      <w:r>
        <w:rPr>
          <w:rFonts w:ascii="TimesNewRomanPSMT" w:hAnsi="TimesNewRomanPSMT" w:cs="TimesNewRomanPSMT"/>
          <w:sz w:val="23"/>
          <w:szCs w:val="23"/>
        </w:rPr>
        <w:tab/>
        <w:t>Wykonawca przedstawi dokumenty i świadectwa jakościowe paliw na każde życzenie Zamawiającego.</w:t>
      </w:r>
    </w:p>
    <w:p w14:paraId="15226A16" w14:textId="77777777" w:rsidR="00111497" w:rsidRDefault="00111497" w:rsidP="00111497">
      <w:pPr>
        <w:tabs>
          <w:tab w:val="left" w:pos="360"/>
        </w:tabs>
        <w:ind w:left="357" w:hanging="357"/>
        <w:jc w:val="both"/>
      </w:pPr>
      <w:r>
        <w:t>3.</w:t>
      </w:r>
      <w:r>
        <w:tab/>
        <w:t>Wykonawca pokryje wszelkie szkody powstałe z powodu złej jakości oferowanych paliw (niezgodności z normami).</w:t>
      </w:r>
    </w:p>
    <w:p w14:paraId="644C9B04" w14:textId="77777777" w:rsidR="00111497" w:rsidRDefault="00111497" w:rsidP="00111497">
      <w:pPr>
        <w:tabs>
          <w:tab w:val="left" w:pos="360"/>
        </w:tabs>
        <w:autoSpaceDE w:val="0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14:paraId="69E3DE2A" w14:textId="77777777" w:rsidR="00111497" w:rsidRDefault="00111497" w:rsidP="00111497">
      <w:pPr>
        <w:tabs>
          <w:tab w:val="left" w:pos="360"/>
        </w:tabs>
        <w:autoSpaceDE w:val="0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§ 5</w:t>
      </w:r>
    </w:p>
    <w:p w14:paraId="65CED8CF" w14:textId="764F0D03" w:rsidR="00111497" w:rsidRPr="00857056" w:rsidRDefault="00111497" w:rsidP="00111497">
      <w:pPr>
        <w:tabs>
          <w:tab w:val="left" w:pos="360"/>
        </w:tabs>
        <w:autoSpaceDE w:val="0"/>
        <w:jc w:val="both"/>
        <w:rPr>
          <w:rFonts w:ascii="TimesNewRomanPSMT" w:hAnsi="TimesNewRomanPSMT" w:cs="TimesNewRomanPSMT" w:hint="eastAsia"/>
          <w:b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1. </w:t>
      </w:r>
      <w:r>
        <w:rPr>
          <w:rFonts w:ascii="TimesNewRomanPSMT" w:hAnsi="TimesNewRomanPSMT" w:cs="TimesNewRomanPSMT"/>
          <w:sz w:val="23"/>
          <w:szCs w:val="23"/>
        </w:rPr>
        <w:tab/>
        <w:t xml:space="preserve">Niniejsza umowa zostaje zawarta na czas określony </w:t>
      </w:r>
      <w:r>
        <w:rPr>
          <w:rFonts w:ascii="TimesNewRomanPSMT" w:hAnsi="TimesNewRomanPSMT" w:cs="TimesNewRomanPSMT"/>
          <w:b/>
          <w:sz w:val="23"/>
          <w:szCs w:val="23"/>
        </w:rPr>
        <w:t>od</w:t>
      </w:r>
      <w:r w:rsidRPr="00857056">
        <w:rPr>
          <w:rFonts w:ascii="TimesNewRomanPSMT" w:hAnsi="TimesNewRomanPSMT" w:cs="TimesNewRomanPSMT"/>
          <w:b/>
          <w:sz w:val="23"/>
          <w:szCs w:val="23"/>
        </w:rPr>
        <w:t xml:space="preserve"> </w:t>
      </w:r>
      <w:r w:rsidR="004654B9">
        <w:rPr>
          <w:rFonts w:ascii="TimesNewRomanPSMT" w:hAnsi="TimesNewRomanPSMT" w:cs="TimesNewRomanPSMT"/>
          <w:b/>
          <w:sz w:val="23"/>
          <w:szCs w:val="23"/>
        </w:rPr>
        <w:t xml:space="preserve">dnia 01.01.2023r. </w:t>
      </w:r>
      <w:r>
        <w:rPr>
          <w:rFonts w:ascii="TimesNewRomanPSMT" w:hAnsi="TimesNewRomanPSMT" w:cs="TimesNewRomanPSMT"/>
          <w:b/>
          <w:sz w:val="23"/>
          <w:szCs w:val="23"/>
        </w:rPr>
        <w:t xml:space="preserve">do </w:t>
      </w:r>
      <w:r w:rsidR="004654B9">
        <w:rPr>
          <w:rFonts w:ascii="TimesNewRomanPSMT" w:hAnsi="TimesNewRomanPSMT" w:cs="TimesNewRomanPSMT"/>
          <w:b/>
          <w:sz w:val="23"/>
          <w:szCs w:val="23"/>
        </w:rPr>
        <w:t xml:space="preserve">dnia </w:t>
      </w:r>
      <w:r>
        <w:rPr>
          <w:rFonts w:ascii="TimesNewRomanPSMT" w:hAnsi="TimesNewRomanPSMT" w:cs="TimesNewRomanPSMT"/>
          <w:b/>
          <w:sz w:val="23"/>
          <w:szCs w:val="23"/>
        </w:rPr>
        <w:t>31.12.202</w:t>
      </w:r>
      <w:r w:rsidR="004654B9">
        <w:rPr>
          <w:rFonts w:ascii="TimesNewRomanPSMT" w:hAnsi="TimesNewRomanPSMT" w:cs="TimesNewRomanPSMT"/>
          <w:b/>
          <w:sz w:val="23"/>
          <w:szCs w:val="23"/>
        </w:rPr>
        <w:t>3</w:t>
      </w:r>
      <w:r>
        <w:rPr>
          <w:rFonts w:ascii="TimesNewRomanPSMT" w:hAnsi="TimesNewRomanPSMT" w:cs="TimesNewRomanPSMT"/>
          <w:b/>
          <w:sz w:val="23"/>
          <w:szCs w:val="23"/>
        </w:rPr>
        <w:t>r.</w:t>
      </w:r>
    </w:p>
    <w:p w14:paraId="4B605816" w14:textId="77777777" w:rsidR="00111497" w:rsidRDefault="00111497" w:rsidP="00111497">
      <w:pPr>
        <w:tabs>
          <w:tab w:val="left" w:pos="360"/>
        </w:tabs>
        <w:autoSpaceDE w:val="0"/>
        <w:ind w:left="357" w:hanging="357"/>
        <w:jc w:val="both"/>
        <w:rPr>
          <w:rFonts w:ascii="TimesNewRomanPSMT" w:hAnsi="TimesNewRomanPSMT" w:cs="TimesNewRomanPSMT" w:hint="eastAsia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2. </w:t>
      </w:r>
      <w:r>
        <w:rPr>
          <w:rFonts w:ascii="TimesNewRomanPSMT" w:hAnsi="TimesNewRomanPSMT" w:cs="TimesNewRomanPSMT"/>
          <w:sz w:val="23"/>
          <w:szCs w:val="23"/>
        </w:rPr>
        <w:tab/>
        <w:t>W przypadku zaistnienia istotnej zmiany okoliczności powodującej, że wykonanie umowy nie leży w interesie publicznym Zamawiający może odstąpić od umowy w terminie 30 dni od powzięcia wiadomości o tych okolicznościach.</w:t>
      </w:r>
    </w:p>
    <w:p w14:paraId="4A202A7E" w14:textId="77777777" w:rsidR="00111497" w:rsidRDefault="00111497" w:rsidP="00111497">
      <w:pPr>
        <w:tabs>
          <w:tab w:val="left" w:pos="360"/>
        </w:tabs>
        <w:autoSpaceDE w:val="0"/>
        <w:ind w:left="357" w:hanging="357"/>
        <w:jc w:val="both"/>
        <w:rPr>
          <w:rFonts w:ascii="TimesNewRomanPSMT" w:hAnsi="TimesNewRomanPSMT" w:cs="TimesNewRomanPSMT" w:hint="eastAsia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3. </w:t>
      </w:r>
      <w:r>
        <w:rPr>
          <w:rFonts w:ascii="TimesNewRomanPSMT" w:hAnsi="TimesNewRomanPSMT" w:cs="TimesNewRomanPSMT"/>
          <w:sz w:val="23"/>
          <w:szCs w:val="23"/>
        </w:rPr>
        <w:tab/>
        <w:t>Zamawiający może odstąpić w trybie natychmiastowym od umowy w razie udokumentowanych przypadków sprzedaży towaru złej jakości</w:t>
      </w:r>
    </w:p>
    <w:p w14:paraId="4F0B1032" w14:textId="77777777" w:rsidR="00111497" w:rsidRDefault="00111497" w:rsidP="00111497">
      <w:pPr>
        <w:tabs>
          <w:tab w:val="left" w:pos="360"/>
        </w:tabs>
        <w:autoSpaceDE w:val="0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14:paraId="767921A2" w14:textId="77777777" w:rsidR="00111497" w:rsidRDefault="00111497" w:rsidP="00111497">
      <w:pPr>
        <w:tabs>
          <w:tab w:val="left" w:pos="360"/>
        </w:tabs>
        <w:autoSpaceDE w:val="0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§ 6</w:t>
      </w:r>
    </w:p>
    <w:p w14:paraId="200C2B08" w14:textId="77777777" w:rsidR="00111497" w:rsidRDefault="00111497" w:rsidP="00111497">
      <w:pPr>
        <w:tabs>
          <w:tab w:val="left" w:pos="360"/>
        </w:tabs>
        <w:autoSpaceDE w:val="0"/>
        <w:jc w:val="both"/>
        <w:rPr>
          <w:rFonts w:ascii="TimesNewRomanPSMT" w:hAnsi="TimesNewRomanPSMT" w:cs="TimesNewRomanPSMT" w:hint="eastAsia"/>
          <w:sz w:val="23"/>
          <w:szCs w:val="23"/>
        </w:rPr>
      </w:pPr>
      <w:r w:rsidRPr="00DF00AA">
        <w:rPr>
          <w:rFonts w:ascii="TimesNewRomanPSMT" w:hAnsi="TimesNewRomanPSMT" w:cs="TimesNewRomanPSMT"/>
          <w:sz w:val="23"/>
          <w:szCs w:val="23"/>
        </w:rPr>
        <w:t>Zmiany niniejszej umowy wymagają formy pisemnej pod rygorem nieważności</w:t>
      </w:r>
      <w:r>
        <w:rPr>
          <w:rFonts w:ascii="TimesNewRomanPSMT" w:hAnsi="TimesNewRomanPSMT" w:cs="TimesNewRomanPSMT"/>
          <w:sz w:val="23"/>
          <w:szCs w:val="23"/>
        </w:rPr>
        <w:t>. Zakres zmian powinien zostać dokonany przy uwzględnieniu przepisów ustawy Prawo zamówień publicznych dopuszczających możliwość zmiany umowy oraz postanowień SWZ.</w:t>
      </w:r>
      <w:r w:rsidRPr="00DF00AA">
        <w:rPr>
          <w:rFonts w:ascii="TimesNewRomanPSMT" w:hAnsi="TimesNewRomanPSMT" w:cs="TimesNewRomanPSMT"/>
          <w:sz w:val="23"/>
          <w:szCs w:val="23"/>
        </w:rPr>
        <w:t xml:space="preserve"> </w:t>
      </w:r>
    </w:p>
    <w:p w14:paraId="0DDB8A08" w14:textId="77777777" w:rsidR="00111497" w:rsidRDefault="00111497" w:rsidP="00111497">
      <w:pPr>
        <w:tabs>
          <w:tab w:val="left" w:pos="360"/>
        </w:tabs>
        <w:autoSpaceDE w:val="0"/>
        <w:jc w:val="both"/>
        <w:rPr>
          <w:rFonts w:ascii="TimesNewRomanPSMT" w:hAnsi="TimesNewRomanPSMT" w:cs="TimesNewRomanPSMT" w:hint="eastAsia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Niedopuszczalna jest jednak pod rygorem nieważności zmiana postanowień zawartej umowy oraz wprowadzenie nowych postanowień do umowy niekorzystnych dla Zamawiającego, chyba że konieczność wprowadzenia takich zmian wynika z okoliczności, których nie można było przewidzieć w chwili zawarcia umowy. </w:t>
      </w:r>
    </w:p>
    <w:p w14:paraId="3A4B0A42" w14:textId="77777777" w:rsidR="00111497" w:rsidRDefault="00111497" w:rsidP="00111497">
      <w:pPr>
        <w:tabs>
          <w:tab w:val="left" w:pos="360"/>
        </w:tabs>
        <w:autoSpaceDE w:val="0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14:paraId="6BD5460A" w14:textId="77777777" w:rsidR="00111497" w:rsidRDefault="00111497" w:rsidP="00111497">
      <w:pPr>
        <w:tabs>
          <w:tab w:val="left" w:pos="360"/>
        </w:tabs>
        <w:autoSpaceDE w:val="0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§ 7</w:t>
      </w:r>
    </w:p>
    <w:p w14:paraId="6FECD315" w14:textId="77777777" w:rsidR="00111497" w:rsidRDefault="00111497" w:rsidP="00111497">
      <w:pPr>
        <w:tabs>
          <w:tab w:val="left" w:pos="360"/>
        </w:tabs>
        <w:autoSpaceDE w:val="0"/>
        <w:ind w:left="357" w:hanging="357"/>
        <w:jc w:val="both"/>
        <w:rPr>
          <w:rFonts w:ascii="TimesNewRomanPSMT" w:hAnsi="TimesNewRomanPSMT" w:cs="TimesNewRomanPSMT" w:hint="eastAsia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1. </w:t>
      </w:r>
      <w:r>
        <w:rPr>
          <w:rFonts w:ascii="TimesNewRomanPSMT" w:hAnsi="TimesNewRomanPSMT" w:cs="TimesNewRomanPSMT"/>
          <w:sz w:val="23"/>
          <w:szCs w:val="23"/>
        </w:rPr>
        <w:tab/>
        <w:t>W sprawach nieuregulowanych niniejszą umową mają zastosowanie przepisy Kodeksu cywilnego i ustawy Prawo o zamówieniach publicznych.</w:t>
      </w:r>
    </w:p>
    <w:p w14:paraId="6B6ACABB" w14:textId="77777777" w:rsidR="00111497" w:rsidRDefault="00111497" w:rsidP="00111497">
      <w:pPr>
        <w:tabs>
          <w:tab w:val="left" w:pos="360"/>
        </w:tabs>
        <w:autoSpaceDE w:val="0"/>
        <w:ind w:left="357" w:hanging="357"/>
        <w:jc w:val="both"/>
        <w:rPr>
          <w:rFonts w:ascii="TimesNewRomanPSMT" w:hAnsi="TimesNewRomanPSMT" w:cs="TimesNewRomanPSMT" w:hint="eastAsia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2. </w:t>
      </w:r>
      <w:r>
        <w:rPr>
          <w:rFonts w:ascii="TimesNewRomanPSMT" w:hAnsi="TimesNewRomanPSMT" w:cs="TimesNewRomanPSMT"/>
          <w:sz w:val="23"/>
          <w:szCs w:val="23"/>
        </w:rPr>
        <w:tab/>
        <w:t>Wszelkie spory mogące wyniknąć z tytułu realizacji niniejszej umowy będą rozstrzygane przez sąd powszechny według właściwości miejscowej Zamawiającego.</w:t>
      </w:r>
    </w:p>
    <w:p w14:paraId="7AF05CBE" w14:textId="77777777" w:rsidR="00111497" w:rsidRDefault="00111497" w:rsidP="00111497">
      <w:pPr>
        <w:tabs>
          <w:tab w:val="left" w:pos="360"/>
        </w:tabs>
        <w:autoSpaceDE w:val="0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14:paraId="7222EC1E" w14:textId="77777777" w:rsidR="00111497" w:rsidRDefault="00111497" w:rsidP="00111497">
      <w:pPr>
        <w:tabs>
          <w:tab w:val="left" w:pos="360"/>
        </w:tabs>
        <w:autoSpaceDE w:val="0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§ 8</w:t>
      </w:r>
    </w:p>
    <w:p w14:paraId="40C927EB" w14:textId="77777777" w:rsidR="00111497" w:rsidRPr="00DF00AA" w:rsidRDefault="00111497" w:rsidP="00111497">
      <w:pPr>
        <w:tabs>
          <w:tab w:val="left" w:pos="360"/>
        </w:tabs>
        <w:autoSpaceDE w:val="0"/>
        <w:jc w:val="both"/>
      </w:pPr>
      <w:r>
        <w:t xml:space="preserve">Załączniki do umowy (specyfikacja istotnych warunków zamówienia, formularz ofertowy, </w:t>
      </w:r>
      <w:r w:rsidRPr="00DF00AA">
        <w:t xml:space="preserve">oświadczenia składane na podstawie art. </w:t>
      </w:r>
      <w:r>
        <w:t>1</w:t>
      </w:r>
      <w:r w:rsidRPr="00DF00AA">
        <w:t xml:space="preserve">25 ust. 1 ustawy </w:t>
      </w:r>
      <w:r>
        <w:t>prawo zamówień publicznych</w:t>
      </w:r>
      <w:r w:rsidRPr="00DF00AA">
        <w:t>) stanowią jej integralną część.</w:t>
      </w:r>
    </w:p>
    <w:p w14:paraId="000D474E" w14:textId="31FE63D1" w:rsidR="00111497" w:rsidRDefault="00111497" w:rsidP="00111497">
      <w:pPr>
        <w:tabs>
          <w:tab w:val="left" w:pos="360"/>
        </w:tabs>
        <w:autoSpaceDE w:val="0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14:paraId="074821F2" w14:textId="754AEC4B" w:rsidR="004654B9" w:rsidRDefault="004654B9" w:rsidP="00111497">
      <w:pPr>
        <w:tabs>
          <w:tab w:val="left" w:pos="360"/>
        </w:tabs>
        <w:autoSpaceDE w:val="0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14:paraId="5657FFF7" w14:textId="0903975A" w:rsidR="004654B9" w:rsidRDefault="004654B9" w:rsidP="00111497">
      <w:pPr>
        <w:tabs>
          <w:tab w:val="left" w:pos="360"/>
        </w:tabs>
        <w:autoSpaceDE w:val="0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14:paraId="69D20B65" w14:textId="77777777" w:rsidR="004654B9" w:rsidRDefault="004654B9" w:rsidP="00111497">
      <w:pPr>
        <w:tabs>
          <w:tab w:val="left" w:pos="360"/>
        </w:tabs>
        <w:autoSpaceDE w:val="0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14:paraId="18752227" w14:textId="77777777" w:rsidR="00111497" w:rsidRDefault="00111497" w:rsidP="00111497">
      <w:pPr>
        <w:tabs>
          <w:tab w:val="left" w:pos="360"/>
        </w:tabs>
        <w:autoSpaceDE w:val="0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lastRenderedPageBreak/>
        <w:t>§ 9</w:t>
      </w:r>
    </w:p>
    <w:p w14:paraId="60ABE917" w14:textId="77777777" w:rsidR="00111497" w:rsidRDefault="00111497" w:rsidP="00111497">
      <w:pPr>
        <w:tabs>
          <w:tab w:val="left" w:pos="360"/>
        </w:tabs>
        <w:autoSpaceDE w:val="0"/>
        <w:jc w:val="both"/>
        <w:rPr>
          <w:rFonts w:ascii="TimesNewRomanPSMT" w:hAnsi="TimesNewRomanPSMT" w:cs="TimesNewRomanPSMT" w:hint="eastAsia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Umowę sporządzono w dwóch jednobrzmiących egzemplarzach, po jednym dla każdej ze stron.</w:t>
      </w:r>
    </w:p>
    <w:p w14:paraId="214733C2" w14:textId="51B31151" w:rsidR="00111497" w:rsidRDefault="00111497" w:rsidP="00111497">
      <w:pPr>
        <w:autoSpaceDE w:val="0"/>
        <w:rPr>
          <w:rFonts w:eastAsia="Times New Roman"/>
          <w:sz w:val="22"/>
          <w:szCs w:val="22"/>
        </w:rPr>
      </w:pPr>
    </w:p>
    <w:p w14:paraId="718FCB7C" w14:textId="77777777" w:rsidR="004654B9" w:rsidRDefault="004654B9" w:rsidP="00111497">
      <w:pPr>
        <w:autoSpaceDE w:val="0"/>
        <w:rPr>
          <w:rFonts w:eastAsia="Times New Roman"/>
          <w:sz w:val="22"/>
          <w:szCs w:val="22"/>
        </w:rPr>
      </w:pPr>
    </w:p>
    <w:p w14:paraId="43995EDC" w14:textId="77777777" w:rsidR="00111497" w:rsidRDefault="00111497" w:rsidP="00111497">
      <w:pPr>
        <w:autoSpaceDE w:val="0"/>
        <w:rPr>
          <w:rFonts w:eastAsia="Times New Roman"/>
          <w:sz w:val="22"/>
          <w:szCs w:val="22"/>
        </w:rPr>
      </w:pPr>
    </w:p>
    <w:p w14:paraId="6DD8FF67" w14:textId="77777777" w:rsidR="00111497" w:rsidRDefault="00111497" w:rsidP="00111497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ZAMAWIAJ</w:t>
      </w:r>
      <w:r>
        <w:rPr>
          <w:rFonts w:ascii="TTE1BEA700t00" w:eastAsia="Times New Roman" w:hAnsi="TTE1BEA700t00" w:cs="TTE1BEA700t00"/>
          <w:sz w:val="22"/>
          <w:szCs w:val="22"/>
        </w:rPr>
        <w:t>Ą</w:t>
      </w:r>
      <w:r>
        <w:rPr>
          <w:rFonts w:eastAsia="Times New Roman"/>
          <w:b/>
          <w:bCs/>
          <w:sz w:val="22"/>
          <w:szCs w:val="22"/>
        </w:rPr>
        <w:t>CY                                                          WYKONAWCA</w:t>
      </w:r>
    </w:p>
    <w:p w14:paraId="38CAF852" w14:textId="77777777" w:rsidR="00111497" w:rsidRDefault="00111497" w:rsidP="00111497"/>
    <w:p w14:paraId="5DA53CD3" w14:textId="77777777" w:rsidR="00111497" w:rsidRDefault="00111497" w:rsidP="00111497"/>
    <w:p w14:paraId="271B5F18" w14:textId="77777777" w:rsidR="00111497" w:rsidRDefault="00111497" w:rsidP="00111497"/>
    <w:p w14:paraId="601BD988" w14:textId="77777777" w:rsidR="00111497" w:rsidRDefault="00111497" w:rsidP="00111497">
      <w:pPr>
        <w:autoSpaceDE w:val="0"/>
        <w:jc w:val="center"/>
        <w:rPr>
          <w:rFonts w:eastAsia="Times New Roman"/>
        </w:rPr>
      </w:pPr>
      <w:r>
        <w:rPr>
          <w:rFonts w:eastAsia="Times New Roman"/>
        </w:rPr>
        <w:t>…………….....………………                                ……….………………………</w:t>
      </w:r>
    </w:p>
    <w:p w14:paraId="0D059ECD" w14:textId="77777777" w:rsidR="000A54BE" w:rsidRDefault="000A54BE"/>
    <w:sectPr w:rsidR="000A5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charset w:val="00"/>
    <w:family w:val="roman"/>
    <w:pitch w:val="default"/>
  </w:font>
  <w:font w:name="TTE1BEA700t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6313C"/>
    <w:multiLevelType w:val="hybridMultilevel"/>
    <w:tmpl w:val="95B0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305659">
    <w:abstractNumId w:val="0"/>
  </w:num>
  <w:num w:numId="2" w16cid:durableId="893809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97"/>
    <w:rsid w:val="000A54BE"/>
    <w:rsid w:val="000E2DC2"/>
    <w:rsid w:val="00111497"/>
    <w:rsid w:val="0046048B"/>
    <w:rsid w:val="004654B9"/>
    <w:rsid w:val="004E55CB"/>
    <w:rsid w:val="0056780B"/>
    <w:rsid w:val="009B3320"/>
    <w:rsid w:val="009E649D"/>
    <w:rsid w:val="00C6172A"/>
    <w:rsid w:val="00D742BD"/>
    <w:rsid w:val="00D84EEC"/>
    <w:rsid w:val="00D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D3040"/>
  <w15:chartTrackingRefBased/>
  <w15:docId w15:val="{F3EAD636-F9BD-493F-8FB7-9B8E7FE1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497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114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Zawadzka</dc:creator>
  <cp:keywords/>
  <dc:description/>
  <cp:lastModifiedBy>Agnieszka Zawadzka</cp:lastModifiedBy>
  <cp:revision>12</cp:revision>
  <dcterms:created xsi:type="dcterms:W3CDTF">2022-04-05T09:40:00Z</dcterms:created>
  <dcterms:modified xsi:type="dcterms:W3CDTF">2022-12-08T08:43:00Z</dcterms:modified>
</cp:coreProperties>
</file>